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4a92c5765f6bf75666f7d67b88071ff24c105"/>
    <w:p>
      <w:pPr>
        <w:pStyle w:val="Heading3"/>
      </w:pPr>
      <w:r>
        <w:t xml:space="preserve">Ярмарка вакансий Измайловского районного отдела судебных приставов ГУФССП России по г. Москве</w:t>
      </w:r>
    </w:p>
    <w:p>
      <w:pPr>
        <w:pStyle w:val="FirstParagraph"/>
      </w:pPr>
      <w:r>
        <w:t xml:space="preserve">05.10.2021</w:t>
      </w:r>
    </w:p>
    <w:p>
      <w:pPr>
        <w:pStyle w:val="BodyText"/>
      </w:pPr>
      <w:r>
        <w:rPr>
          <w:bCs/>
          <w:b/>
        </w:rPr>
        <w:t xml:space="preserve">Уважаемые жители района Восточный!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Измайловский районный отдел судебных приставов приглашает на работу. </w:t>
      </w:r>
    </w:p>
    <w:p>
      <w:pPr>
        <w:pStyle w:val="BodyText"/>
      </w:pPr>
      <w:r>
        <w:t xml:space="preserve">Подробная информация в прилагаемой презентации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http://vostochniy.mos.ru/information-office-of-the-federal-bailiff-service-in-moscow-/detail/10298747.html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information-office-of-the-federal-bailiff-service-in-moscow-/detail/10298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information-office-of-the-federal-bailiff-service-in-moscow-/detail/10298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2025-04-09T15:36:38Z</dcterms:created>
  <dcterms:modified xsi:type="dcterms:W3CDTF">2025-04-09T15:36:38Z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