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5b75dcaf669f966f6b9f3688b0cb5bf0179e28d"/>
    <w:p>
      <w:pPr>
        <w:pStyle w:val="Heading3"/>
      </w:pPr>
      <w:r>
        <w:t xml:space="preserve">В честь 76-й годовщины Великой Победы в посёлке Акулово возложили цветы к стеле "Погибшим в боях за Родину"</w:t>
      </w:r>
    </w:p>
    <w:p>
      <w:pPr>
        <w:pStyle w:val="FirstParagraph"/>
      </w:pPr>
      <w:r>
        <w:t xml:space="preserve">10.05.2021</w:t>
      </w:r>
    </w:p>
    <w:p>
      <w:pPr>
        <w:pStyle w:val="BodyText"/>
      </w:pPr>
      <w:r>
        <w:drawing>
          <wp:inline>
            <wp:extent cx="5334000" cy="80009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183350547_1011353879689185_8758337936819989690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0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stochniy.mos.ru/www/183461075_1011353856355854_1102421425309655426_n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1733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ostochniy.mos.ru/www/183854787_1011353813022525_3547035135220793188_n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173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http://vostochniy.mos.ru/our-victory/76-ya-godovshchina-pobedy/detail/9931461.html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vostochniy.mos.ru" TargetMode="External" /><Relationship Type="http://schemas.openxmlformats.org/officeDocument/2006/relationships/hyperlink" Id="rId29" Target="http://vostochniy.mos.ru/our-victory/76-ya-godovshchina-pobedy/detail/9931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vostochniy.mos.ru" TargetMode="External" /><Relationship Type="http://schemas.openxmlformats.org/officeDocument/2006/relationships/hyperlink" Id="rId29" Target="http://vostochniy.mos.ru/our-victory/76-ya-godovshchina-pobedy/detail/9931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2024-09-26T04:36:10Z</dcterms:created>
  <dcterms:modified xsi:type="dcterms:W3CDTF">2024-09-26T04:36:10Z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