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20a5bff518de1d6d6e45d49f6f1c197651f9d"/>
    <w:p>
      <w:pPr>
        <w:pStyle w:val="Heading3"/>
      </w:pPr>
      <w:r>
        <w:t xml:space="preserve">Приглашаем принять участие в торжественном митинге, посвящённом Дню Победы!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МИТИНГ%202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http://vostochniy.mos.ru/our-victory/77-ya-godovshchina-pobedy/detail/10789260.html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89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89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2024-09-26T04:33:31Z</dcterms:created>
  <dcterms:modified xsi:type="dcterms:W3CDTF">2024-09-26T04:33:31Z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