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4b31b9f6ef5a2453502db90f08158ae8469fd"/>
    <w:p>
      <w:pPr>
        <w:pStyle w:val="Heading3"/>
      </w:pPr>
      <w:r>
        <w:t xml:space="preserve">Доводчик входной двери починили в доме на улице 9 Мая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rPr>
          <w:iCs/>
          <w:i/>
          <w:bCs/>
          <w:b/>
        </w:rPr>
        <w:t xml:space="preserve">В доме 14 А на улице 9 Мая починили доводчик входной двери. Об этом сегодня сообщили в ГБУ «Жилищник района Восточный».</w:t>
      </w:r>
    </w:p>
    <w:p>
      <w:pPr>
        <w:pStyle w:val="BodyText"/>
      </w:pPr>
      <w:r>
        <w:t xml:space="preserve">Ранее на неисправность механизма входной двери в подъезде №1 обратили внимание жильцы.</w:t>
      </w:r>
    </w:p>
    <w:p>
      <w:pPr>
        <w:pStyle w:val="BodyText"/>
      </w:pPr>
      <w:r>
        <w:t xml:space="preserve">— Необходимо отрегулировать доводчик, дверь хлопает и очень быстро закрывается, — пожаловалась жительница района Восточный Ирина.</w:t>
      </w:r>
    </w:p>
    <w:p>
      <w:pPr>
        <w:pStyle w:val="BodyText"/>
      </w:pPr>
      <w:r>
        <w:t xml:space="preserve">В ГБУ «Жилищник района Восточный» сегодня отчитались о том, что доводчик отремонтировали.</w:t>
      </w:r>
    </w:p>
    <w:p>
      <w:pPr>
        <w:pStyle w:val="BodyText"/>
      </w:pPr>
      <w:r>
        <w:t xml:space="preserve">— Дверь закрывается плавно и без посторонних звуков, — добавили в «Жилищнике».</w:t>
      </w:r>
    </w:p>
    <w:p>
      <w:pPr>
        <w:pStyle w:val="BodyText"/>
      </w:pPr>
      <w:r>
        <w:t xml:space="preserve">Обратиться в «Жилищник района Восточный» можно по телефону: 8 (499) 780-67-70. Находится он по адресу: улица 9 Мая, дом 28. Также для жалоб в области жилищно-коммунального хозяйства вы можете использовать портал «Наш город». Кроме того, задать вопросы можно по телефону горячей линии нашей редакции: (499) 647-6831.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http://vostochniy.mos.ru/presscenter/news/detail/11391375.html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11391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11391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2024-09-26T08:24:50Z</dcterms:created>
  <dcterms:modified xsi:type="dcterms:W3CDTF">2024-09-26T08:24:50Z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