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3135bd34cd1627dd2f7bb2bf1d762ed7360a5"/>
    <w:p>
      <w:pPr>
        <w:pStyle w:val="Heading3"/>
      </w:pPr>
      <w:r>
        <w:t xml:space="preserve">«Активные граждане» ВАО выберут удобный режим работы катков</w:t>
      </w:r>
    </w:p>
    <w:p>
      <w:pPr>
        <w:pStyle w:val="FirstParagraph"/>
      </w:pPr>
      <w:r>
        <w:t xml:space="preserve">24.09.2015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проекте «Активный гражданин» началось новое голосование для жителей Восточного административного округа. Касается референдум режима работы катков с искусственным покрытием.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ВАО оборудовано 10 катков с искусственным льдом. На них можно кататься и заниматься зимними видами спорта даже при плюсовой температуре. Катки расположены в «шаговой доступности» — во дворах, в ближайших парках и скверах, это спортивные объекты по адресам: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Открытое шоссе, вл. 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Улица Вешняковская, вл. 16Д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Южный парк, ул. 9 мая, д. 24а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Улица Молостовых, д. 10в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Улица Кусковская, д. 47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Набережная Шитова, вл. 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Улица Уткина, 41Б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Улица Лухмановская, д. 35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Улица Суздальская, вл. 44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Щелковское шоссе, вл. 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Участникам голосования требуется выбрать не более пяти адресов катков, которыми они обычно пользуются или намерены посещать, а затем ответить на ряд вопросов.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у жителей ВАО интересуются мнением относительно режима работы катков. Вариантов ответа предложено четыре:</w:t>
      </w:r>
    </w:p>
    <w:p>
      <w:pPr>
        <w:pStyle w:val="BodyText"/>
      </w:pPr>
      <w:r>
        <w:t xml:space="preserve">— с 10.00 до 20.00;</w:t>
      </w:r>
    </w:p>
    <w:p>
      <w:pPr>
        <w:pStyle w:val="BodyText"/>
      </w:pPr>
      <w:r>
        <w:t xml:space="preserve">— с 9.00 до 21.00;</w:t>
      </w:r>
    </w:p>
    <w:p>
      <w:pPr>
        <w:pStyle w:val="BodyText"/>
      </w:pPr>
      <w:r>
        <w:t xml:space="preserve">— с 8.00 до 22.00;</w:t>
      </w:r>
    </w:p>
    <w:p>
      <w:pPr>
        <w:pStyle w:val="BodyText"/>
      </w:pPr>
      <w:r>
        <w:t xml:space="preserve">— с 9.00 до 23.00.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другой части референдума у горожан спрашивают, нужно ли на катке выделить определенное время для игры в хоккей или занятий фигурным катанием, чтобы спортсмены и отдыхающие не мешали друг другу.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в прошлом году режим работы катков также выбрали участники проекта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http://vostochniy.mos.ru/presscenter/news/detail/2180100.html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news/detail/21801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news/detail/21801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2024-09-26T05:39:08Z</dcterms:created>
  <dcterms:modified xsi:type="dcterms:W3CDTF">2024-09-26T05:39:08Z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