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fbb78c26f8e2e9a785f4d95751b4cad6da3b2b"/>
    <w:p>
      <w:pPr>
        <w:pStyle w:val="Heading3"/>
      </w:pPr>
      <w:r>
        <w:t xml:space="preserve">Чемпионат Москвы по боевому развертыванию состоится 20 августа в «Лужниках»</w:t>
      </w:r>
    </w:p>
    <w:p>
      <w:pPr>
        <w:pStyle w:val="FirstParagraph"/>
      </w:pPr>
      <w:r>
        <w:t xml:space="preserve">17.08.2016</w:t>
      </w:r>
    </w:p>
    <w:p>
      <w:pPr>
        <w:pStyle w:val="BodyText"/>
      </w:pPr>
      <w:r>
        <w:t xml:space="preserve">Дружное братство столичных пожарных и спасателей соберется 20 августа 2016 года вместе со своими семьями на территории Спорткомплекса «Лужники», чтобы выступить самим и поддержать команды участников Чемпионата города Москвы по боевому развертыванию, посвященного памяти пожарных и спасателей, погибших при исполнении служебного долга.</w:t>
      </w:r>
    </w:p>
    <w:p>
      <w:pPr>
        <w:pStyle w:val="BodyText"/>
      </w:pPr>
      <w:r>
        <w:t xml:space="preserve">Пожарно-спасательный спорт является неотъемлемой частью боевой подготовки пожарно-спасательных подразделений во всех странах мира.! Навыки, отработанные в ходе предстоящих соревнований, пригодятся пожарным и спасателям в их профессиональной деятельности при выполнении сложных задач по оказанию помощи пострадавшим, тушению пожаров, ликвидации последствий ЧС.</w:t>
      </w: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ostochniy.mos.ru/www/your-safety/information-emergency/8Ub2eoqZtR-1000x10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Чемпионате примут участие команды Главных управлений МЧС России по г. Москве, по Московской области, по г. Санкт-Петербургу, Департамента ГОЧС и ПБ г. Москвы, Министерства обороны РФ «Центральный спортивный клуб Армии», ФКУ «Главный центр административно-хозяйственного и транспортного обеспечения МВД РФ», ФГП «Ведомственная охрана железнодорожного транспорта РФ», Воинской части № 28178, Московской добровольной пожарной команды «Сигнал 01», Специальных управлений ФПС № 3, 72, 100 МЧС России, ФСО России, профессионального аварийно-спасательного формирования «ТЕХНОСПАС», «Газпромнефть МНПЗ», технического пожарно-спасательного колледжа им. В.М. Максимчука».</w:t>
      </w:r>
    </w:p>
    <w:p>
      <w:pPr>
        <w:pStyle w:val="BodyText"/>
      </w:pPr>
      <w:r>
        <w:t xml:space="preserve">Фотоэкспозиция, посвященная памяти героев-огнеборцев, погибших при исполнении служебного долга, а также необычайная выставочная площадка пожарных ретро-автомобилей и уникальной современной пожарно-спасательной техники откроется перед началом Чемпионата.</w:t>
      </w:r>
    </w:p>
    <w:p>
      <w:pPr>
        <w:pStyle w:val="BodyText"/>
      </w:pPr>
      <w:r>
        <w:t xml:space="preserve">Для любителей экстремальных видов спорта будут работать спортивные площадки по воркауту, паркуру, армрестлингу, перетягиванию каната, метанию покрышки, гиревому и городошному спорту, а также скайлифт.</w:t>
      </w:r>
    </w:p>
    <w:p>
      <w:pPr>
        <w:pStyle w:val="BodyText"/>
      </w:pPr>
      <w:r>
        <w:t xml:space="preserve">Для детворы развернут детскую анимационную площадку, состоящую из различных спортивных и развлекательных аттракционов и конкурсов.</w:t>
      </w:r>
    </w:p>
    <w:p>
      <w:pPr>
        <w:pStyle w:val="BodyText"/>
      </w:pPr>
      <w:r>
        <w:t xml:space="preserve">В программу боевого развертывания входит: надевание боевой одежды пожарного, прокладывание магистральной линии, подъем на 4 этаж учебной башни комбинированным способом по трехколенной и штурмовой лестнице, и осуществление подачи воды с помощью двух стволов.</w:t>
      </w:r>
    </w:p>
    <w:p>
      <w:pPr>
        <w:pStyle w:val="BodyText"/>
      </w:pPr>
      <w:r>
        <w:t xml:space="preserve">Для зрителей в перерывах между соревновательными этапами будут представлены показательные выступления Давида Белля - основателя паркура и пожарного в третьем поколении.</w:t>
      </w:r>
    </w:p>
    <w:p>
      <w:pPr>
        <w:pStyle w:val="BodyText"/>
      </w:pPr>
      <w:r>
        <w:t xml:space="preserve">Церемония открытия мероприятия в 12.00</w:t>
      </w:r>
    </w:p>
    <w:p>
      <w:pPr>
        <w:pStyle w:val="BodyText"/>
      </w:pPr>
      <w:r>
        <w:t xml:space="preserve">Место проведения – Москва, Лужнецкая набережная, д.24 (на территории Спорткомплекса «Лужники» «Северное ядро»)</w:t>
      </w:r>
    </w:p>
    <w:p>
      <w:pPr>
        <w:pStyle w:val="BodyText"/>
      </w:pPr>
      <w:r>
        <w:t xml:space="preserve">Вход свободный.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http://vostochniy.mos.ru/your-safety/inform/detail/3555055.html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Восточный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35550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ostochniy.mos.ru" TargetMode="External" /><Relationship Type="http://schemas.openxmlformats.org/officeDocument/2006/relationships/hyperlink" Id="rId23" Target="http://vostochniy.mos.ru/your-safety/inform/detail/35550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2025-07-27T08:47:38Z</dcterms:created>
  <dcterms:modified xsi:type="dcterms:W3CDTF">2025-07-27T08:47:38Z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