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9fd50fccc2a1528707de40dd48acb17a2ae01"/>
    <w:p>
      <w:pPr>
        <w:pStyle w:val="Heading3"/>
      </w:pPr>
      <w:r>
        <w:t xml:space="preserve">6 сентября – День образования в системе МВД России подразделений по противодействию экстремизму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t xml:space="preserve">8 лет назад Указом Президента Российской Федерации на базе легендарных управлений по борьбе с организованной преступностью были сформированы подразделения по борьбе с экстремизмом.</w:t>
      </w:r>
    </w:p>
    <w:p>
      <w:pPr>
        <w:pStyle w:val="BodyText"/>
      </w:pPr>
      <w:r>
        <w:drawing>
          <wp:inline>
            <wp:extent cx="5080000" cy="1816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your-safety/information-of-the-ministry-of-interior/День__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Главная задача сотрудников Главного управления по противодействию экстремизму МВД России (ГУПЭ МВД России), а также территориальных подразделений - выявление, предупреждение, пресечение и раскрытие преступлений, совершенных на почве ненависти и радикализма, с целью защиты населения России от такого опасного явления, как экстремизм. Особые функции, связанные с противодействием терроризму, выполняют сотрудники, проходящие службу на Северном Кавказе, куда их регулярно направляют в командировки из всех регионов нашей страны.</w:t>
      </w:r>
    </w:p>
    <w:p>
      <w:pPr>
        <w:pStyle w:val="BodyText"/>
      </w:pPr>
      <w:r>
        <w:t xml:space="preserve">Благодаря самоотверженной службе офицеров за эти годы удалось уничтожить ряд главарей бандитских формирований, обезвредить идеологов террористических и экстремистских организаций, предотвратить десятки терактов, тем самым сохранив жизнь и спокойствие сотен тысяч россиян.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http://vostochniy.mos.ru/your-safety/inform/detail/3692107.html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692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692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2025-02-13T12:15:43Z</dcterms:created>
  <dcterms:modified xsi:type="dcterms:W3CDTF">2025-02-13T12:15:43Z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