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bbf7ccad93699ea1ceaf774323c00c636d9dae"/>
    <w:p>
      <w:pPr>
        <w:pStyle w:val="Heading3"/>
      </w:pPr>
      <w:r>
        <w:t xml:space="preserve">Дело об административном правонарушении в отношении генерального директора ООО ЧОП «Командор – 2 Л»</w:t>
      </w:r>
    </w:p>
    <w:p>
      <w:pPr>
        <w:pStyle w:val="FirstParagraph"/>
      </w:pPr>
      <w:r>
        <w:t xml:space="preserve">15.12.2016</w:t>
      </w:r>
    </w:p>
    <w:p>
      <w:pPr>
        <w:pStyle w:val="BodyText"/>
      </w:pPr>
      <w:r>
        <w:t xml:space="preserve">Измайловская межрайонная прокуратура г. Москвы приняла меры реагирования к генеральному директору ООО ЧОП «Командор – 2 Л», проигнорировавшему законные требования, изложенные в представлении прокурора.</w:t>
      </w:r>
    </w:p>
    <w:p>
      <w:pPr>
        <w:pStyle w:val="BodyText"/>
      </w:pPr>
      <w:r>
        <w:t xml:space="preserve">Так, в ходе ранее проведенной проверки в деятельности ООО ЧОП «Командор – 2 Л» были выявлены нарушения трудового законодательства и противодействия терроризму. В этой связи на имя генерального директора прокурор внес представление об устранении нарушений.</w:t>
      </w:r>
    </w:p>
    <w:p>
      <w:pPr>
        <w:pStyle w:val="BodyText"/>
      </w:pPr>
      <w:r>
        <w:t xml:space="preserve">В нарушение действующего законодательства генеральный директор Ивановский Н.П. требование о рассмотрении представления с участием представителя межрайонной прокуратуры проигнорировал. Поступивший в межрайонную прокуратуру ответ о результатах его рассмотрения соответствующие сведения не содержал.</w:t>
      </w:r>
    </w:p>
    <w:p>
      <w:pPr>
        <w:pStyle w:val="BodyText"/>
      </w:pPr>
      <w:r>
        <w:t xml:space="preserve">Измайловских межрайонный прокурор возбудил в отношении генерального директора ООО ЧОП «Командор – 2 Л» дело об административном правонарушении по ст. 17.7 (невыполнение законных требований прокурора) Кодекса Российской Федерации об административных правонарушениях, которое рассмотрено с участием представителя прокуратуры.</w:t>
      </w:r>
    </w:p>
    <w:p>
      <w:pPr>
        <w:pStyle w:val="BodyText"/>
      </w:pPr>
      <w:r>
        <w:t xml:space="preserve">Постановление мирового судьи судебного участка № 302 района Измайлово г. Москвы от 20.09.2016 генеральный директор ООО ЧОП «Командор – 2 Л» привлечен к административной ответственности в виде штрафа в размере 2 тыс. рублей.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http://vostochniy.mos.ru/your-safety/inform/detail/4442433.html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Восточный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your-safety/inform/detail/44424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your-safety/inform/detail/44424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2024-09-26T05:05:43Z</dcterms:created>
  <dcterms:modified xsi:type="dcterms:W3CDTF">2024-09-26T05:05:43Z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